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D4ED8" w:val="clear"/>
            <w:tcMar>
              <w:top w:type="dxa" w:w="180"/>
              <w:left w:type="dxa" w:w="280"/>
              <w:bottom w:type="dxa" w:w="180"/>
              <w:right w:type="dxa" w:w="280"/>
            </w:tcMar>
          </w:tcPr>
          <w:p>
            <w:pPr>
              <w:spacing w:after="60"/>
              <w:jc w:val="center"/>
            </w:pPr>
            <w:r>
              <w:rPr>
                <w:rFonts w:ascii="Calibri" w:cs="Calibri" w:eastAsia="Calibri" w:hAnsi="Calibri"/>
                <w:b/>
                <w:bCs/>
                <w:caps/>
                <w:color w:val="FFFFFF"/>
                <w:sz w:val="28"/>
                <w:szCs w:val="28"/>
              </w:rPr>
              <w:t xml:space="preserve">ORÇAMENTO DE PRESTAÇÃO DE SERVIÇOS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BFDBFE"/>
                <w:sz w:val="16"/>
                <w:szCs w:val="16"/>
              </w:rPr>
              <w:t xml:space="preserve">Modelo EmpresaPro  ·  Área de Clientes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DBEAFE" w:val="clear"/>
            <w:tcMar>
              <w:top w:type="dxa" w:w="80"/>
              <w:left w:type="dxa" w:w="280"/>
              <w:bottom w:type="dxa" w:w="80"/>
              <w:right w:type="dxa" w:w="2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374151"/>
                <w:sz w:val="16"/>
                <w:szCs w:val="16"/>
              </w:rPr>
              <w:t xml:space="preserve">Nº </w:t>
            </w:r>
            <w:r>
              <w:rPr>
                <w:rFonts w:ascii="Calibri" w:cs="Calibri" w:eastAsia="Calibri" w:hAnsi="Calibri"/>
                <w:color w:val="6B7280"/>
                <w:sz w:val="16"/>
                <w:szCs w:val="16"/>
              </w:rPr>
              <w:t xml:space="preserve">_______ / _______</w:t>
            </w:r>
            <w:r>
              <w:rPr>
                <w:rFonts w:ascii="Calibri" w:cs="Calibri" w:eastAsia="Calibri" w:hAnsi="Calibri"/>
                <w:color w:val="374151"/>
                <w:sz w:val="16"/>
                <w:szCs w:val="16"/>
              </w:rPr>
              <w:t xml:space="preserve">          Data: </w:t>
            </w:r>
            <w:r>
              <w:rPr>
                <w:rFonts w:ascii="Calibri" w:cs="Calibri" w:eastAsia="Calibri" w:hAnsi="Calibri"/>
                <w:color w:val="6B7280"/>
                <w:sz w:val="16"/>
                <w:szCs w:val="16"/>
              </w:rPr>
              <w:t xml:space="preserve">____ / ____ / ______</w:t>
            </w:r>
          </w:p>
        </w:tc>
      </w:tr>
    </w:tbl>
    <w:p>
      <w:pPr>
        <w:spacing w:after="160"/>
      </w:pPr>
      <w:r>
        <w:rPr>
          <w:rFonts w:ascii="Calibri" w:cs="Calibri" w:eastAsia="Calibri" w:hAnsi="Calibri"/>
          <w:color w:val="222222"/>
          <w:sz w:val="18"/>
          <w:szCs w:val="18"/>
        </w:rP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D4ED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aps/>
                <w:color w:val="FFFFFF"/>
                <w:sz w:val="17"/>
                <w:szCs w:val="17"/>
              </w:rPr>
              <w:t xml:space="preserve">Dados do Prestador de Serviços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374151"/>
                <w:sz w:val="17"/>
                <w:szCs w:val="17"/>
              </w:rPr>
              <w:t xml:space="preserve">Nome / Razão Social</w:t>
            </w:r>
          </w:p>
        </w:tc>
        <w:tc>
          <w:tcPr>
            <w:tcW w:type="pct" w:w="65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111111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374151"/>
                <w:sz w:val="17"/>
                <w:szCs w:val="17"/>
              </w:rPr>
              <w:t xml:space="preserve">CNPJ / CPF</w:t>
            </w:r>
          </w:p>
        </w:tc>
        <w:tc>
          <w:tcPr>
            <w:tcW w:type="pct" w:w="65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111111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374151"/>
                <w:sz w:val="17"/>
                <w:szCs w:val="17"/>
              </w:rPr>
              <w:t xml:space="preserve">Endereço completo</w:t>
            </w:r>
          </w:p>
        </w:tc>
        <w:tc>
          <w:tcPr>
            <w:tcW w:type="pct" w:w="65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111111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374151"/>
                <w:sz w:val="17"/>
                <w:szCs w:val="17"/>
              </w:rPr>
              <w:t xml:space="preserve">Telefone / WhatsApp</w:t>
            </w:r>
          </w:p>
        </w:tc>
        <w:tc>
          <w:tcPr>
            <w:tcW w:type="pct" w:w="65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111111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374151"/>
                <w:sz w:val="17"/>
                <w:szCs w:val="17"/>
              </w:rPr>
              <w:t xml:space="preserve">E-mail</w:t>
            </w:r>
          </w:p>
        </w:tc>
        <w:tc>
          <w:tcPr>
            <w:tcW w:type="pct" w:w="65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111111"/>
                <w:sz w:val="17"/>
                <w:szCs w:val="17"/>
              </w:rPr>
              <w:t xml:space="preserve"/>
            </w:r>
          </w:p>
        </w:tc>
      </w:tr>
    </w:tbl>
    <w:p>
      <w:pPr>
        <w:spacing w:after="160"/>
      </w:pPr>
      <w:r>
        <w:rPr>
          <w:rFonts w:ascii="Calibri" w:cs="Calibri" w:eastAsia="Calibri" w:hAnsi="Calibri"/>
          <w:color w:val="222222"/>
          <w:sz w:val="18"/>
          <w:szCs w:val="18"/>
        </w:rP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D4ED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aps/>
                <w:color w:val="FFFFFF"/>
                <w:sz w:val="17"/>
                <w:szCs w:val="17"/>
              </w:rPr>
              <w:t xml:space="preserve">Dados do Cliente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374151"/>
                <w:sz w:val="17"/>
                <w:szCs w:val="17"/>
              </w:rPr>
              <w:t xml:space="preserve">Nome / Razão Social</w:t>
            </w:r>
          </w:p>
        </w:tc>
        <w:tc>
          <w:tcPr>
            <w:tcW w:type="pct" w:w="65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111111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374151"/>
                <w:sz w:val="17"/>
                <w:szCs w:val="17"/>
              </w:rPr>
              <w:t xml:space="preserve">CNPJ / CPF</w:t>
            </w:r>
          </w:p>
        </w:tc>
        <w:tc>
          <w:tcPr>
            <w:tcW w:type="pct" w:w="65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111111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374151"/>
                <w:sz w:val="17"/>
                <w:szCs w:val="17"/>
              </w:rPr>
              <w:t xml:space="preserve">Responsável pelo contrato</w:t>
            </w:r>
          </w:p>
        </w:tc>
        <w:tc>
          <w:tcPr>
            <w:tcW w:type="pct" w:w="65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111111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374151"/>
                <w:sz w:val="17"/>
                <w:szCs w:val="17"/>
              </w:rPr>
              <w:t xml:space="preserve">Telefone / WhatsApp</w:t>
            </w:r>
          </w:p>
        </w:tc>
        <w:tc>
          <w:tcPr>
            <w:tcW w:type="pct" w:w="65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111111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374151"/>
                <w:sz w:val="17"/>
                <w:szCs w:val="17"/>
              </w:rPr>
              <w:t xml:space="preserve">E-mail</w:t>
            </w:r>
          </w:p>
        </w:tc>
        <w:tc>
          <w:tcPr>
            <w:tcW w:type="pct" w:w="65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111111"/>
                <w:sz w:val="17"/>
                <w:szCs w:val="17"/>
              </w:rPr>
              <w:t xml:space="preserve"/>
            </w:r>
          </w:p>
        </w:tc>
      </w:tr>
    </w:tbl>
    <w:p>
      <w:pPr>
        <w:spacing w:after="160"/>
      </w:pPr>
      <w:r>
        <w:rPr>
          <w:rFonts w:ascii="Calibri" w:cs="Calibri" w:eastAsia="Calibri" w:hAnsi="Calibri"/>
          <w:color w:val="222222"/>
          <w:sz w:val="18"/>
          <w:szCs w:val="18"/>
        </w:rP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D4ED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aps/>
                <w:color w:val="FFFFFF"/>
                <w:sz w:val="17"/>
                <w:szCs w:val="17"/>
              </w:rPr>
              <w:t xml:space="preserve">Dados do Orçamento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374151"/>
                <w:sz w:val="17"/>
                <w:szCs w:val="17"/>
              </w:rPr>
              <w:t xml:space="preserve">Validade da proposta</w:t>
            </w:r>
          </w:p>
        </w:tc>
        <w:tc>
          <w:tcPr>
            <w:tcW w:type="pct" w:w="65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/>
                <w:iCs/>
                <w:color w:val="AAAAAA"/>
                <w:sz w:val="16"/>
                <w:szCs w:val="16"/>
              </w:rPr>
              <w:t xml:space="preserve">Ex: 10 dias úteis a partir da data de emissão</w:t>
            </w:r>
          </w:p>
        </w:tc>
      </w:tr>
      <w:tr>
        <w:tc>
          <w:tcPr>
            <w:tcW w:type="pct" w:w="35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374151"/>
                <w:sz w:val="17"/>
                <w:szCs w:val="17"/>
              </w:rPr>
              <w:t xml:space="preserve">Prazo de execução</w:t>
            </w:r>
          </w:p>
        </w:tc>
        <w:tc>
          <w:tcPr>
            <w:tcW w:type="pct" w:w="65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/>
                <w:iCs/>
                <w:color w:val="AAAAAA"/>
                <w:sz w:val="16"/>
                <w:szCs w:val="16"/>
              </w:rPr>
              <w:t xml:space="preserve">Ex: 5 dias úteis após aprovação e pagamento do sinal</w:t>
            </w:r>
          </w:p>
        </w:tc>
      </w:tr>
      <w:tr>
        <w:tc>
          <w:tcPr>
            <w:tcW w:type="pct" w:w="35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374151"/>
                <w:sz w:val="17"/>
                <w:szCs w:val="17"/>
              </w:rPr>
              <w:t xml:space="preserve">Local de execução</w:t>
            </w:r>
          </w:p>
        </w:tc>
        <w:tc>
          <w:tcPr>
            <w:tcW w:type="pct" w:w="65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/>
                <w:iCs/>
                <w:color w:val="AAAAAA"/>
                <w:sz w:val="16"/>
                <w:szCs w:val="16"/>
              </w:rPr>
              <w:t xml:space="preserve">Ex: Remoto / Nas instalações do cliente / A definir</w:t>
            </w:r>
          </w:p>
        </w:tc>
      </w:tr>
    </w:tbl>
    <w:p>
      <w:pPr>
        <w:spacing w:after="200"/>
      </w:pPr>
      <w:r>
        <w:rPr>
          <w:rFonts w:ascii="Calibri" w:cs="Calibri" w:eastAsia="Calibri" w:hAnsi="Calibri"/>
          <w:color w:val="222222"/>
          <w:sz w:val="18"/>
          <w:szCs w:val="18"/>
        </w:rP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D4ED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aps/>
                <w:color w:val="FFFFFF"/>
                <w:sz w:val="17"/>
                <w:szCs w:val="17"/>
              </w:rPr>
              <w:t xml:space="preserve">Descrição dos Serviços Incluídos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6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1D4ED8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aps/>
                <w:color w:val="FFFFFF"/>
                <w:sz w:val="16"/>
                <w:szCs w:val="16"/>
              </w:rPr>
              <w:t xml:space="preserve">Item</w:t>
            </w:r>
          </w:p>
        </w:tc>
        <w:tc>
          <w:tcPr>
            <w:tcW w:type="pct" w:w="44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1D4ED8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caps/>
                <w:color w:val="FFFFFF"/>
                <w:sz w:val="16"/>
                <w:szCs w:val="16"/>
              </w:rPr>
              <w:t xml:space="preserve">Descrição do Serviço / Etapa</w:t>
            </w:r>
          </w:p>
        </w:tc>
        <w:tc>
          <w:tcPr>
            <w:tcW w:type="pct" w:w="8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1D4ED8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aps/>
                <w:color w:val="FFFFFF"/>
                <w:sz w:val="16"/>
                <w:szCs w:val="16"/>
              </w:rPr>
              <w:t xml:space="preserve">Qtd</w:t>
            </w:r>
          </w:p>
        </w:tc>
        <w:tc>
          <w:tcPr>
            <w:tcW w:type="pct" w:w="21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1D4ED8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aps/>
                <w:color w:val="FFFFFF"/>
                <w:sz w:val="16"/>
                <w:szCs w:val="16"/>
              </w:rPr>
              <w:t xml:space="preserve">Vlr Unit. (R$)</w:t>
            </w:r>
          </w:p>
        </w:tc>
        <w:tc>
          <w:tcPr>
            <w:tcW w:type="pct" w:w="21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1D4ED8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aps/>
                <w:color w:val="FFFFFF"/>
                <w:sz w:val="16"/>
                <w:szCs w:val="16"/>
              </w:rPr>
              <w:t xml:space="preserve">Total (R$)</w:t>
            </w:r>
          </w:p>
        </w:tc>
      </w:tr>
      <w:tr>
        <w:trPr>
          <w:trHeight w:val="360"/>
        </w:trPr>
        <w:tc>
          <w:tcPr>
            <w:tcW w:type="pct" w:w="6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FFFFF" w:val="clear"/>
            <w:tcMar>
              <w:top w:type="dxa" w:w="120"/>
              <w:left w:type="dxa" w:w="100"/>
              <w:bottom w:type="dxa" w:w="12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11111"/>
                <w:sz w:val="17"/>
                <w:szCs w:val="17"/>
              </w:rPr>
              <w:t xml:space="preserve">01</w:t>
            </w:r>
          </w:p>
        </w:tc>
        <w:tc>
          <w:tcPr>
            <w:tcW w:type="pct" w:w="44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FFFFF" w:val="clear"/>
            <w:tcMar>
              <w:top w:type="dxa" w:w="120"/>
              <w:left w:type="dxa" w:w="100"/>
              <w:bottom w:type="dxa" w:w="12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11111"/>
                <w:sz w:val="17"/>
                <w:szCs w:val="17"/>
              </w:rPr>
              <w:t xml:space="preserve">Ex: Consultoria de marketing digital — diagnóstico, plano 90 dias, 4 reuniões, relatório final</w:t>
            </w:r>
          </w:p>
        </w:tc>
        <w:tc>
          <w:tcPr>
            <w:tcW w:type="pct" w:w="8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FFFFF" w:val="clear"/>
            <w:tcMar>
              <w:top w:type="dxa" w:w="120"/>
              <w:left w:type="dxa" w:w="100"/>
              <w:bottom w:type="dxa" w:w="12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11111"/>
                <w:sz w:val="17"/>
                <w:szCs w:val="17"/>
              </w:rPr>
              <w:t xml:space="preserve">1</w:t>
            </w:r>
          </w:p>
        </w:tc>
        <w:tc>
          <w:tcPr>
            <w:tcW w:type="pct" w:w="21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FFFFF" w:val="clear"/>
            <w:tcMar>
              <w:top w:type="dxa" w:w="120"/>
              <w:left w:type="dxa" w:w="100"/>
              <w:bottom w:type="dxa" w:w="12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11111"/>
                <w:sz w:val="17"/>
                <w:szCs w:val="17"/>
              </w:rPr>
              <w:t xml:space="preserve">R$ 0,00</w:t>
            </w:r>
          </w:p>
        </w:tc>
        <w:tc>
          <w:tcPr>
            <w:tcW w:type="pct" w:w="21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FFFFF" w:val="clear"/>
            <w:tcMar>
              <w:top w:type="dxa" w:w="120"/>
              <w:left w:type="dxa" w:w="100"/>
              <w:bottom w:type="dxa" w:w="12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11111"/>
                <w:sz w:val="17"/>
                <w:szCs w:val="17"/>
              </w:rPr>
              <w:t xml:space="preserve">R$ 0,00</w:t>
            </w:r>
          </w:p>
        </w:tc>
      </w:tr>
      <w:tr>
        <w:trPr>
          <w:trHeight w:val="360"/>
        </w:trPr>
        <w:tc>
          <w:tcPr>
            <w:tcW w:type="pct" w:w="6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AFAFA" w:val="clear"/>
            <w:tcMar>
              <w:top w:type="dxa" w:w="120"/>
              <w:left w:type="dxa" w:w="100"/>
              <w:bottom w:type="dxa" w:w="12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11111"/>
                <w:sz w:val="17"/>
                <w:szCs w:val="17"/>
              </w:rPr>
              <w:t xml:space="preserve">02</w:t>
            </w:r>
          </w:p>
        </w:tc>
        <w:tc>
          <w:tcPr>
            <w:tcW w:type="pct" w:w="44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AFAFA" w:val="clear"/>
            <w:tcMar>
              <w:top w:type="dxa" w:w="120"/>
              <w:left w:type="dxa" w:w="100"/>
              <w:bottom w:type="dxa" w:w="12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11111"/>
                <w:sz w:val="17"/>
                <w:szCs w:val="17"/>
              </w:rPr>
              <w:t xml:space="preserve"/>
            </w:r>
          </w:p>
        </w:tc>
        <w:tc>
          <w:tcPr>
            <w:tcW w:type="pct" w:w="8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AFAFA" w:val="clear"/>
            <w:tcMar>
              <w:top w:type="dxa" w:w="120"/>
              <w:left w:type="dxa" w:w="100"/>
              <w:bottom w:type="dxa" w:w="12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11111"/>
                <w:sz w:val="17"/>
                <w:szCs w:val="17"/>
              </w:rPr>
              <w:t xml:space="preserve"/>
            </w:r>
          </w:p>
        </w:tc>
        <w:tc>
          <w:tcPr>
            <w:tcW w:type="pct" w:w="21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AFAFA" w:val="clear"/>
            <w:tcMar>
              <w:top w:type="dxa" w:w="120"/>
              <w:left w:type="dxa" w:w="100"/>
              <w:bottom w:type="dxa" w:w="12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11111"/>
                <w:sz w:val="17"/>
                <w:szCs w:val="17"/>
              </w:rPr>
              <w:t xml:space="preserve">R$ 0,00</w:t>
            </w:r>
          </w:p>
        </w:tc>
        <w:tc>
          <w:tcPr>
            <w:tcW w:type="pct" w:w="21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AFAFA" w:val="clear"/>
            <w:tcMar>
              <w:top w:type="dxa" w:w="120"/>
              <w:left w:type="dxa" w:w="100"/>
              <w:bottom w:type="dxa" w:w="12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11111"/>
                <w:sz w:val="17"/>
                <w:szCs w:val="17"/>
              </w:rPr>
              <w:t xml:space="preserve">R$ 0,00</w:t>
            </w:r>
          </w:p>
        </w:tc>
      </w:tr>
      <w:tr>
        <w:trPr>
          <w:trHeight w:val="360"/>
        </w:trPr>
        <w:tc>
          <w:tcPr>
            <w:tcW w:type="pct" w:w="6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FFFFF" w:val="clear"/>
            <w:tcMar>
              <w:top w:type="dxa" w:w="120"/>
              <w:left w:type="dxa" w:w="100"/>
              <w:bottom w:type="dxa" w:w="12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11111"/>
                <w:sz w:val="17"/>
                <w:szCs w:val="17"/>
              </w:rPr>
              <w:t xml:space="preserve">03</w:t>
            </w:r>
          </w:p>
        </w:tc>
        <w:tc>
          <w:tcPr>
            <w:tcW w:type="pct" w:w="44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FFFFF" w:val="clear"/>
            <w:tcMar>
              <w:top w:type="dxa" w:w="120"/>
              <w:left w:type="dxa" w:w="100"/>
              <w:bottom w:type="dxa" w:w="12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11111"/>
                <w:sz w:val="17"/>
                <w:szCs w:val="17"/>
              </w:rPr>
              <w:t xml:space="preserve"/>
            </w:r>
          </w:p>
        </w:tc>
        <w:tc>
          <w:tcPr>
            <w:tcW w:type="pct" w:w="8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FFFFF" w:val="clear"/>
            <w:tcMar>
              <w:top w:type="dxa" w:w="120"/>
              <w:left w:type="dxa" w:w="100"/>
              <w:bottom w:type="dxa" w:w="12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11111"/>
                <w:sz w:val="17"/>
                <w:szCs w:val="17"/>
              </w:rPr>
              <w:t xml:space="preserve"/>
            </w:r>
          </w:p>
        </w:tc>
        <w:tc>
          <w:tcPr>
            <w:tcW w:type="pct" w:w="21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FFFFF" w:val="clear"/>
            <w:tcMar>
              <w:top w:type="dxa" w:w="120"/>
              <w:left w:type="dxa" w:w="100"/>
              <w:bottom w:type="dxa" w:w="12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11111"/>
                <w:sz w:val="17"/>
                <w:szCs w:val="17"/>
              </w:rPr>
              <w:t xml:space="preserve">R$ 0,00</w:t>
            </w:r>
          </w:p>
        </w:tc>
        <w:tc>
          <w:tcPr>
            <w:tcW w:type="pct" w:w="21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FFFFF" w:val="clear"/>
            <w:tcMar>
              <w:top w:type="dxa" w:w="120"/>
              <w:left w:type="dxa" w:w="100"/>
              <w:bottom w:type="dxa" w:w="12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11111"/>
                <w:sz w:val="17"/>
                <w:szCs w:val="17"/>
              </w:rPr>
              <w:t xml:space="preserve">R$ 0,00</w:t>
            </w:r>
          </w:p>
        </w:tc>
      </w:tr>
      <w:tr>
        <w:trPr>
          <w:trHeight w:val="360"/>
        </w:trPr>
        <w:tc>
          <w:tcPr>
            <w:tcW w:type="pct" w:w="6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AFAFA" w:val="clear"/>
            <w:tcMar>
              <w:top w:type="dxa" w:w="120"/>
              <w:left w:type="dxa" w:w="100"/>
              <w:bottom w:type="dxa" w:w="12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11111"/>
                <w:sz w:val="17"/>
                <w:szCs w:val="17"/>
              </w:rPr>
              <w:t xml:space="preserve">04</w:t>
            </w:r>
          </w:p>
        </w:tc>
        <w:tc>
          <w:tcPr>
            <w:tcW w:type="pct" w:w="44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AFAFA" w:val="clear"/>
            <w:tcMar>
              <w:top w:type="dxa" w:w="120"/>
              <w:left w:type="dxa" w:w="100"/>
              <w:bottom w:type="dxa" w:w="12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11111"/>
                <w:sz w:val="17"/>
                <w:szCs w:val="17"/>
              </w:rPr>
              <w:t xml:space="preserve"/>
            </w:r>
          </w:p>
        </w:tc>
        <w:tc>
          <w:tcPr>
            <w:tcW w:type="pct" w:w="8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AFAFA" w:val="clear"/>
            <w:tcMar>
              <w:top w:type="dxa" w:w="120"/>
              <w:left w:type="dxa" w:w="100"/>
              <w:bottom w:type="dxa" w:w="12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11111"/>
                <w:sz w:val="17"/>
                <w:szCs w:val="17"/>
              </w:rPr>
              <w:t xml:space="preserve"/>
            </w:r>
          </w:p>
        </w:tc>
        <w:tc>
          <w:tcPr>
            <w:tcW w:type="pct" w:w="21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AFAFA" w:val="clear"/>
            <w:tcMar>
              <w:top w:type="dxa" w:w="120"/>
              <w:left w:type="dxa" w:w="100"/>
              <w:bottom w:type="dxa" w:w="12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11111"/>
                <w:sz w:val="17"/>
                <w:szCs w:val="17"/>
              </w:rPr>
              <w:t xml:space="preserve">R$ 0,00</w:t>
            </w:r>
          </w:p>
        </w:tc>
        <w:tc>
          <w:tcPr>
            <w:tcW w:type="pct" w:w="21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AFAFA" w:val="clear"/>
            <w:tcMar>
              <w:top w:type="dxa" w:w="120"/>
              <w:left w:type="dxa" w:w="100"/>
              <w:bottom w:type="dxa" w:w="12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11111"/>
                <w:sz w:val="17"/>
                <w:szCs w:val="17"/>
              </w:rPr>
              <w:t xml:space="preserve">R$ 0,00</w:t>
            </w:r>
          </w:p>
        </w:tc>
      </w:tr>
      <w:tr>
        <w:trPr>
          <w:trHeight w:val="360"/>
        </w:trPr>
        <w:tc>
          <w:tcPr>
            <w:tcW w:type="pct" w:w="6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FFFFF" w:val="clear"/>
            <w:tcMar>
              <w:top w:type="dxa" w:w="120"/>
              <w:left w:type="dxa" w:w="100"/>
              <w:bottom w:type="dxa" w:w="12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11111"/>
                <w:sz w:val="17"/>
                <w:szCs w:val="17"/>
              </w:rPr>
              <w:t xml:space="preserve">05</w:t>
            </w:r>
          </w:p>
        </w:tc>
        <w:tc>
          <w:tcPr>
            <w:tcW w:type="pct" w:w="44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FFFFF" w:val="clear"/>
            <w:tcMar>
              <w:top w:type="dxa" w:w="120"/>
              <w:left w:type="dxa" w:w="100"/>
              <w:bottom w:type="dxa" w:w="12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11111"/>
                <w:sz w:val="17"/>
                <w:szCs w:val="17"/>
              </w:rPr>
              <w:t xml:space="preserve"/>
            </w:r>
          </w:p>
        </w:tc>
        <w:tc>
          <w:tcPr>
            <w:tcW w:type="pct" w:w="8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FFFFF" w:val="clear"/>
            <w:tcMar>
              <w:top w:type="dxa" w:w="120"/>
              <w:left w:type="dxa" w:w="100"/>
              <w:bottom w:type="dxa" w:w="12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11111"/>
                <w:sz w:val="17"/>
                <w:szCs w:val="17"/>
              </w:rPr>
              <w:t xml:space="preserve"/>
            </w:r>
          </w:p>
        </w:tc>
        <w:tc>
          <w:tcPr>
            <w:tcW w:type="pct" w:w="21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FFFFF" w:val="clear"/>
            <w:tcMar>
              <w:top w:type="dxa" w:w="120"/>
              <w:left w:type="dxa" w:w="100"/>
              <w:bottom w:type="dxa" w:w="12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11111"/>
                <w:sz w:val="17"/>
                <w:szCs w:val="17"/>
              </w:rPr>
              <w:t xml:space="preserve">R$ 0,00</w:t>
            </w:r>
          </w:p>
        </w:tc>
        <w:tc>
          <w:tcPr>
            <w:tcW w:type="pct" w:w="21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FFFFF" w:val="clear"/>
            <w:tcMar>
              <w:top w:type="dxa" w:w="120"/>
              <w:left w:type="dxa" w:w="100"/>
              <w:bottom w:type="dxa" w:w="12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11111"/>
                <w:sz w:val="17"/>
                <w:szCs w:val="17"/>
              </w:rPr>
              <w:t xml:space="preserve">R$ 0,00</w:t>
            </w:r>
          </w:p>
        </w:tc>
      </w:tr>
      <w:tr>
        <w:tc>
          <w:tcPr>
            <w:gridSpan w:val="4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74151"/>
                <w:sz w:val="17"/>
                <w:szCs w:val="17"/>
              </w:rPr>
              <w:t xml:space="preserve">Subtotal</w:t>
            </w:r>
          </w:p>
        </w:tc>
        <w:tc>
          <w:tcPr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D4ED8"/>
                <w:sz w:val="17"/>
                <w:szCs w:val="17"/>
              </w:rPr>
              <w:t xml:space="preserve">R$ 0,00</w:t>
            </w:r>
          </w:p>
        </w:tc>
      </w:tr>
      <w:tr>
        <w:tc>
          <w:tcPr>
            <w:gridSpan w:val="4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74151"/>
                <w:sz w:val="17"/>
                <w:szCs w:val="17"/>
              </w:rPr>
              <w:t xml:space="preserve">Desconto</w:t>
            </w:r>
          </w:p>
        </w:tc>
        <w:tc>
          <w:tcPr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D4ED8"/>
                <w:sz w:val="17"/>
                <w:szCs w:val="17"/>
              </w:rPr>
              <w:t xml:space="preserve">— R$ 0,00</w:t>
            </w:r>
          </w:p>
        </w:tc>
      </w:tr>
      <w:tr>
        <w:tc>
          <w:tcPr>
            <w:gridSpan w:val="4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DBEAF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74151"/>
                <w:sz w:val="19"/>
                <w:szCs w:val="19"/>
              </w:rPr>
              <w:t xml:space="preserve">TOTAL DO ORÇAMENTO</w:t>
            </w:r>
          </w:p>
        </w:tc>
        <w:tc>
          <w:tcPr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DBEAF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D4ED8"/>
                <w:sz w:val="19"/>
                <w:szCs w:val="19"/>
              </w:rPr>
              <w:t xml:space="preserve">R$ 0,00</w:t>
            </w:r>
          </w:p>
        </w:tc>
      </w:tr>
    </w:tbl>
    <w:p>
      <w:pPr>
        <w:spacing w:after="160"/>
      </w:pPr>
      <w:r>
        <w:rPr>
          <w:rFonts w:ascii="Calibri" w:cs="Calibri" w:eastAsia="Calibri" w:hAnsi="Calibri"/>
          <w:color w:val="222222"/>
          <w:sz w:val="18"/>
          <w:szCs w:val="18"/>
        </w:rP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D4ED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aps/>
                <w:color w:val="FFFFFF"/>
                <w:sz w:val="17"/>
                <w:szCs w:val="17"/>
              </w:rPr>
              <w:t xml:space="preserve">O que NÃO está incluído neste orçamento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FECACA" w:sz="2"/>
              <w:left w:val="single" w:color="DC2626" w:sz="8"/>
              <w:bottom w:val="single" w:color="FECACA" w:sz="2"/>
              <w:right w:val="none" w:color="auto" w:sz="0"/>
            </w:tcBorders>
            <w:shd w:fill="FFF5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B91C1C"/>
                <w:sz w:val="17"/>
                <w:szCs w:val="17"/>
              </w:rPr>
              <w:t xml:space="preserve">Liste aqui tudo que está fora do escopo contratado: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AAAAAA"/>
                <w:sz w:val="16"/>
                <w:szCs w:val="16"/>
              </w:rPr>
              <w:t xml:space="preserve">Ex: Deslocamentos acima de 30 km do prestador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AAAAAA"/>
                <w:sz w:val="16"/>
                <w:szCs w:val="16"/>
              </w:rPr>
              <w:t xml:space="preserve">Ex: Licenças de software e ferramentas de terceiros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AAAAAA"/>
                <w:sz w:val="16"/>
                <w:szCs w:val="16"/>
              </w:rPr>
              <w:t xml:space="preserve">Ex: Alterações de escopo após aprovação deste orçamento</w:t>
            </w:r>
          </w:p>
          <w:p>
            <w:pPr>
              <w:spacing w:after="160" w:before="0"/>
            </w:pPr>
            <w:r>
              <w:rPr>
                <w:rFonts w:ascii="Calibri" w:cs="Calibri" w:eastAsia="Calibri" w:hAnsi="Calibri"/>
                <w:i/>
                <w:iCs/>
                <w:color w:val="AAAAAA"/>
                <w:sz w:val="16"/>
                <w:szCs w:val="16"/>
              </w:rPr>
              <w:t xml:space="preserve">Ex: Manutenção e suporte após a entrega final</w:t>
            </w:r>
          </w:p>
          <w:p>
            <w:pPr>
              <w:spacing w:after="160" w:before="0"/>
            </w:pPr>
            <w:r>
              <w:rPr>
                <w:rFonts w:ascii="Calibri" w:cs="Calibri" w:eastAsia="Calibri" w:hAnsi="Calibri"/>
                <w:color w:val="222222"/>
                <w:sz w:val="16"/>
                <w:szCs w:val="16"/>
              </w:rPr>
              <w:t xml:space="preserve"/>
            </w:r>
          </w:p>
        </w:tc>
      </w:tr>
    </w:tbl>
    <w:p>
      <w:pPr>
        <w:spacing w:after="160"/>
      </w:pPr>
      <w:r>
        <w:rPr>
          <w:rFonts w:ascii="Calibri" w:cs="Calibri" w:eastAsia="Calibri" w:hAnsi="Calibri"/>
          <w:color w:val="222222"/>
          <w:sz w:val="18"/>
          <w:szCs w:val="18"/>
        </w:rP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D4ED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aps/>
                <w:color w:val="FFFFFF"/>
                <w:sz w:val="17"/>
                <w:szCs w:val="17"/>
              </w:rPr>
              <w:t xml:space="preserve">Condições de Pagamento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374151"/>
                <w:sz w:val="17"/>
                <w:szCs w:val="17"/>
              </w:rPr>
              <w:t xml:space="preserve">Opção 1 — à vista</w:t>
            </w:r>
          </w:p>
        </w:tc>
        <w:tc>
          <w:tcPr>
            <w:tcW w:type="pct" w:w="65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/>
                <w:iCs/>
                <w:color w:val="AAAAAA"/>
                <w:sz w:val="16"/>
                <w:szCs w:val="16"/>
              </w:rPr>
              <w:t xml:space="preserve">Ex: 5% de desconto no pagamento via Pix na aprovação</w:t>
            </w:r>
          </w:p>
        </w:tc>
      </w:tr>
      <w:tr>
        <w:tc>
          <w:tcPr>
            <w:tcW w:type="pct" w:w="35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374151"/>
                <w:sz w:val="17"/>
                <w:szCs w:val="17"/>
              </w:rPr>
              <w:t xml:space="preserve">Opção 2 — parcelado</w:t>
            </w:r>
          </w:p>
        </w:tc>
        <w:tc>
          <w:tcPr>
            <w:tcW w:type="pct" w:w="65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/>
                <w:iCs/>
                <w:color w:val="AAAAAA"/>
                <w:sz w:val="16"/>
                <w:szCs w:val="16"/>
              </w:rPr>
              <w:t xml:space="preserve">Ex: 50% de sinal na aprovação + 50% na entrega</w:t>
            </w:r>
          </w:p>
        </w:tc>
      </w:tr>
      <w:tr>
        <w:tc>
          <w:tcPr>
            <w:tcW w:type="pct" w:w="35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374151"/>
                <w:sz w:val="17"/>
                <w:szCs w:val="17"/>
              </w:rPr>
              <w:t xml:space="preserve">Dados bancários / Pix</w:t>
            </w:r>
          </w:p>
        </w:tc>
        <w:tc>
          <w:tcPr>
            <w:tcW w:type="pct" w:w="65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111111"/>
                <w:sz w:val="17"/>
                <w:szCs w:val="17"/>
              </w:rPr>
              <w:t xml:space="preserve"/>
            </w:r>
          </w:p>
        </w:tc>
      </w:tr>
    </w:tbl>
    <w:p>
      <w:pPr>
        <w:spacing w:after="160"/>
      </w:pPr>
      <w:r>
        <w:rPr>
          <w:rFonts w:ascii="Calibri" w:cs="Calibri" w:eastAsia="Calibri" w:hAnsi="Calibri"/>
          <w:color w:val="222222"/>
          <w:sz w:val="18"/>
          <w:szCs w:val="18"/>
        </w:rP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D4ED8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aps/>
                <w:color w:val="FFFFFF"/>
                <w:sz w:val="17"/>
                <w:szCs w:val="17"/>
              </w:rPr>
              <w:t xml:space="preserve">Termos e Condições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374151"/>
                <w:sz w:val="17"/>
                <w:szCs w:val="17"/>
              </w:rPr>
              <w:t xml:space="preserve">Cancelamento</w:t>
            </w:r>
          </w:p>
        </w:tc>
        <w:tc>
          <w:tcPr>
            <w:tcW w:type="pct" w:w="65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/>
                <w:iCs/>
                <w:color w:val="AAAAAA"/>
                <w:sz w:val="16"/>
                <w:szCs w:val="16"/>
              </w:rPr>
              <w:t xml:space="preserve">Ex: Multa de 20% do valor total + reembolso dos custos já incorridos</w:t>
            </w:r>
          </w:p>
        </w:tc>
      </w:tr>
      <w:tr>
        <w:tc>
          <w:tcPr>
            <w:tcW w:type="pct" w:w="35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374151"/>
                <w:sz w:val="17"/>
                <w:szCs w:val="17"/>
              </w:rPr>
              <w:t xml:space="preserve">Garantia</w:t>
            </w:r>
          </w:p>
        </w:tc>
        <w:tc>
          <w:tcPr>
            <w:tcW w:type="pct" w:w="65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/>
                <w:iCs/>
                <w:color w:val="AAAAAA"/>
                <w:sz w:val="16"/>
                <w:szCs w:val="16"/>
              </w:rPr>
              <w:t xml:space="preserve">Ex: 30 dias sobre os serviços executados, a contar da entrega final</w:t>
            </w:r>
          </w:p>
        </w:tc>
      </w:tr>
      <w:tr>
        <w:tc>
          <w:tcPr>
            <w:tcW w:type="pct" w:w="35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374151"/>
                <w:sz w:val="17"/>
                <w:szCs w:val="17"/>
              </w:rPr>
              <w:t xml:space="preserve">Reajuste</w:t>
            </w:r>
          </w:p>
        </w:tc>
        <w:tc>
          <w:tcPr>
            <w:tcW w:type="pct" w:w="65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/>
                <w:iCs/>
                <w:color w:val="AAAAAA"/>
                <w:sz w:val="16"/>
                <w:szCs w:val="16"/>
              </w:rPr>
              <w:t xml:space="preserve">Ex: Preços válidos pelo prazo de validade deste orçamento. Sujeito a revisão após esse prazo.</w:t>
            </w:r>
          </w:p>
        </w:tc>
      </w:tr>
      <w:tr>
        <w:tc>
          <w:tcPr>
            <w:tcW w:type="pct" w:w="35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374151"/>
                <w:sz w:val="17"/>
                <w:szCs w:val="17"/>
              </w:rPr>
              <w:t xml:space="preserve">Observações</w:t>
            </w:r>
          </w:p>
        </w:tc>
        <w:tc>
          <w:tcPr>
            <w:tcW w:type="pct" w:w="65%"/>
            <w:tcBorders>
              <w:top w:val="single" w:color="D1D5DB" w:sz="2"/>
              <w:left w:val="single" w:color="D1D5DB" w:sz="2"/>
              <w:bottom w:val="single" w:color="D1D5DB" w:sz="2"/>
              <w:right w:val="single" w:color="D1D5DB" w:sz="2"/>
            </w:tcBorders>
            <w:shd w:fill="FFFFFF" w:val="clear"/>
            <w:tcMar>
              <w:top w:type="dxa" w:w="70"/>
              <w:left w:type="dxa" w:w="140"/>
              <w:bottom w:type="dxa" w:w="50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i w:val="false"/>
                <w:iCs w:val="false"/>
                <w:color w:val="111111"/>
                <w:sz w:val="17"/>
                <w:szCs w:val="17"/>
              </w:rPr>
              <w:t xml:space="preserve"/>
            </w:r>
          </w:p>
        </w:tc>
      </w:tr>
    </w:tbl>
    <w:p>
      <w:pPr>
        <w:spacing w:after="280"/>
      </w:pPr>
      <w:r>
        <w:rPr>
          <w:rFonts w:ascii="Calibri" w:cs="Calibri" w:eastAsia="Calibri" w:hAnsi="Calibri"/>
          <w:color w:val="222222"/>
          <w:sz w:val="18"/>
          <w:szCs w:val="18"/>
        </w:rPr>
        <w:t xml:space="preserve"/>
      </w:r>
    </w:p>
    <w:p>
      <w:pPr>
        <w:spacing w:after="320" w:before="0"/>
      </w:pPr>
      <w:r>
        <w:rPr>
          <w:rFonts w:ascii="Calibri" w:cs="Calibri" w:eastAsia="Calibri" w:hAnsi="Calibri"/>
          <w:color w:val="374151"/>
          <w:sz w:val="17"/>
          <w:szCs w:val="17"/>
        </w:rPr>
        <w:t xml:space="preserve">Local e data: </w:t>
      </w:r>
      <w:r>
        <w:rPr>
          <w:rFonts w:ascii="Calibri" w:cs="Calibri" w:eastAsia="Calibri" w:hAnsi="Calibri"/>
          <w:color w:val="888888"/>
          <w:sz w:val="17"/>
          <w:szCs w:val="17"/>
        </w:rPr>
        <w:t xml:space="preserve">____________________________,  ____ / ____ / ______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0"/>
              <w:left w:type="dxa" w:w="0"/>
              <w:bottom w:type="dxa" w:w="0"/>
              <w:right w:type="dxa" w:w="280"/>
            </w:tcMar>
          </w:tcPr>
          <w:p>
            <w:pPr>
              <w:pBdr>
                <w:bottom w:val="single" w:color="555555" w:sz="6"/>
              </w:pBdr>
              <w:spacing w:after="80"/>
            </w:pPr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  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17"/>
                <w:szCs w:val="17"/>
              </w:rPr>
              <w:t xml:space="preserve">Prestador de Serviços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5"/>
                <w:szCs w:val="15"/>
              </w:rPr>
              <w:t xml:space="preserve">Nome legível / Carimbo</w:t>
            </w:r>
          </w:p>
        </w:tc>
        <w:tc>
          <w:tcPr>
            <w:tcW w:type="pct" w:w="5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0"/>
              <w:left w:type="dxa" w:w="0"/>
              <w:bottom w:type="dxa" w:w="0"/>
              <w:right w:type="dxa" w:w="280"/>
            </w:tcMar>
          </w:tcPr>
          <w:p>
            <w:pPr>
              <w:pBdr>
                <w:bottom w:val="single" w:color="555555" w:sz="6"/>
              </w:pBdr>
              <w:spacing w:after="80"/>
            </w:pPr>
            <w:r>
              <w:rPr>
                <w:rFonts w:ascii="Calibri" w:cs="Calibri" w:eastAsia="Calibri" w:hAnsi="Calibri"/>
                <w:color w:val="222222"/>
                <w:sz w:val="18"/>
                <w:szCs w:val="18"/>
              </w:rPr>
              <w:t xml:space="preserve">  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17"/>
                <w:szCs w:val="17"/>
              </w:rPr>
              <w:t xml:space="preserve">Cliente / Responsável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5"/>
                <w:szCs w:val="15"/>
              </w:rPr>
              <w:t xml:space="preserve">Nome legível / Carimbo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color w:val="222222"/>
          <w:sz w:val="18"/>
          <w:szCs w:val="18"/>
        </w:rPr>
        <w:t xml:space="preserve"/>
      </w:r>
    </w:p>
    <w:p>
      <w:pPr>
        <w:pBdr>
          <w:top w:val="single" w:color="E5E7EB" w:sz="2"/>
        </w:pBdr>
        <w:spacing w:after="0" w:before="80"/>
        <w:jc w:val="center"/>
      </w:pPr>
      <w:r>
        <w:rPr>
          <w:rFonts w:ascii="Calibri" w:cs="Calibri" w:eastAsia="Calibri" w:hAnsi="Calibri"/>
          <w:i/>
          <w:iCs/>
          <w:color w:val="AAAAAA"/>
          <w:sz w:val="15"/>
          <w:szCs w:val="15"/>
        </w:rPr>
        <w:t xml:space="preserve">Modelo EmpresaPro · empresapro.com.br · Área de Clientes — pasta 📁 05.01</w:t>
      </w:r>
    </w:p>
    <w:sectPr>
      <w:pgSz w:w="11906" w:h="16838" w:orient="portrait"/>
      <w:pgMar w:top="1080" w:right="1224" w:bottom="1080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2026-05-24T19:30:47.647Z</dcterms:created>
  <dcterms:modified xsi:type="dcterms:W3CDTF">2026-05-24T19:30:47.647Z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